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3963A" w14:textId="72CBA83B" w:rsidR="00265BC0" w:rsidRPr="0021738A" w:rsidRDefault="00265BC0" w:rsidP="0021738A">
      <w:pPr>
        <w:jc w:val="center"/>
        <w:rPr>
          <w:sz w:val="32"/>
          <w:szCs w:val="32"/>
        </w:rPr>
      </w:pPr>
      <w:r w:rsidRPr="0021738A">
        <w:rPr>
          <w:sz w:val="32"/>
          <w:szCs w:val="32"/>
        </w:rPr>
        <w:t>E-biking for the whole family</w:t>
      </w:r>
      <w:r w:rsidR="0021738A">
        <w:rPr>
          <w:sz w:val="32"/>
          <w:szCs w:val="32"/>
        </w:rPr>
        <w:t>!</w:t>
      </w:r>
    </w:p>
    <w:p w14:paraId="7BB51506" w14:textId="1DD9313D" w:rsidR="006F7690" w:rsidRDefault="001C2023" w:rsidP="00265BC0">
      <w:r>
        <w:t>Backed by</w:t>
      </w:r>
      <w:r w:rsidR="00265BC0">
        <w:t xml:space="preserve"> an OxLEP grant, Cotswold Electric Bike Tours </w:t>
      </w:r>
      <w:r w:rsidR="00DC4F91">
        <w:t>is launching</w:t>
      </w:r>
      <w:r w:rsidR="00265BC0">
        <w:t xml:space="preserve"> a fleet of powerful </w:t>
      </w:r>
      <w:r w:rsidR="00DC4F91">
        <w:t xml:space="preserve">Tern </w:t>
      </w:r>
      <w:r w:rsidR="00265BC0">
        <w:t>e-cargo bikes for the 2023 season t</w:t>
      </w:r>
      <w:r w:rsidR="002622C7">
        <w:t xml:space="preserve">o </w:t>
      </w:r>
      <w:r>
        <w:t>bring our exciting</w:t>
      </w:r>
      <w:r w:rsidR="00265BC0">
        <w:t xml:space="preserve"> e-biking experiences</w:t>
      </w:r>
      <w:r>
        <w:t xml:space="preserve"> to new audiences</w:t>
      </w:r>
      <w:r w:rsidR="00265BC0">
        <w:t xml:space="preserve">. Now </w:t>
      </w:r>
      <w:r>
        <w:t>children,</w:t>
      </w:r>
      <w:r w:rsidR="00265BC0">
        <w:t xml:space="preserve"> </w:t>
      </w:r>
      <w:r>
        <w:t>and some adults previously unable participate,</w:t>
      </w:r>
      <w:r w:rsidR="004B7B0A">
        <w:t xml:space="preserve"> perhaps because of disability or age rest</w:t>
      </w:r>
      <w:r w:rsidR="00F224BB">
        <w:t>rictions*,</w:t>
      </w:r>
      <w:r w:rsidR="00265BC0">
        <w:t xml:space="preserve"> </w:t>
      </w:r>
      <w:r>
        <w:t xml:space="preserve">can join </w:t>
      </w:r>
      <w:r w:rsidR="00265BC0">
        <w:t xml:space="preserve">in the fun </w:t>
      </w:r>
      <w:r>
        <w:t>on the</w:t>
      </w:r>
      <w:r w:rsidR="00373316">
        <w:t>se adaptable cargo bikes</w:t>
      </w:r>
      <w:r w:rsidR="006F7690">
        <w:t>.</w:t>
      </w:r>
      <w:r>
        <w:t xml:space="preserve"> </w:t>
      </w:r>
    </w:p>
    <w:p w14:paraId="3211134B" w14:textId="00982C83" w:rsidR="00F224BB" w:rsidRDefault="00F224BB" w:rsidP="00265BC0">
      <w:r>
        <w:t>*The minimum age for riding e-bikes on public roads in the UK is 14 years</w:t>
      </w:r>
      <w:r w:rsidR="0021738A">
        <w:t>.</w:t>
      </w:r>
    </w:p>
    <w:p w14:paraId="68F05B07" w14:textId="7794901C" w:rsidR="0021738A" w:rsidRDefault="0021738A" w:rsidP="00265BC0">
      <w:r w:rsidRPr="00373316">
        <w:rPr>
          <w:noProof/>
        </w:rPr>
        <w:drawing>
          <wp:inline distT="0" distB="0" distL="0" distR="0" wp14:anchorId="196981ED" wp14:editId="6ABF2A50">
            <wp:extent cx="5278055" cy="4229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7690" cy="424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F5E77" w14:textId="478A31E6" w:rsidR="00373316" w:rsidRDefault="006F7690" w:rsidP="00265BC0">
      <w:pPr>
        <w:rPr>
          <w:noProof/>
        </w:rPr>
      </w:pPr>
      <w:r w:rsidRPr="006F7690">
        <w:rPr>
          <w:noProof/>
        </w:rPr>
        <w:t xml:space="preserve"> </w:t>
      </w:r>
      <w:r w:rsidR="0021738A" w:rsidRPr="00373316">
        <w:rPr>
          <w:noProof/>
        </w:rPr>
        <w:drawing>
          <wp:inline distT="0" distB="0" distL="0" distR="0" wp14:anchorId="1BA90CF1" wp14:editId="3F5689B6">
            <wp:extent cx="5248275" cy="371731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5165" cy="37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67FB2" w14:textId="04CF5CD4" w:rsidR="00A9713D" w:rsidRDefault="00A9713D">
      <w:r>
        <w:lastRenderedPageBreak/>
        <w:t>Having pioneered e-biking in the Cotswolds with popular guided tours and self-guided holidays, families can now enjoy this green</w:t>
      </w:r>
      <w:r w:rsidR="00DC4F91">
        <w:t>er</w:t>
      </w:r>
      <w:r>
        <w:t>, clean</w:t>
      </w:r>
      <w:r w:rsidR="00440753">
        <w:t>er</w:t>
      </w:r>
      <w:r>
        <w:t xml:space="preserve"> and fun way to experience perhaps the most perfectly preserved area of England.</w:t>
      </w:r>
      <w:r w:rsidR="0021738A">
        <w:t xml:space="preserve"> </w:t>
      </w:r>
      <w:r w:rsidR="00DC4F91">
        <w:t>In addition to the partnerships we’ve developed with local hospitality trade, we’ve now forged</w:t>
      </w:r>
      <w:r w:rsidR="0021738A">
        <w:t xml:space="preserve"> links </w:t>
      </w:r>
      <w:r w:rsidR="00DC4F91">
        <w:t>to create some great camping/glamping holidays in the Cotswolds accessible by train.</w:t>
      </w:r>
    </w:p>
    <w:p w14:paraId="39B9A83B" w14:textId="78B590B2" w:rsidR="005347B9" w:rsidRDefault="00DC4F91">
      <w:r>
        <w:t>With specially developed Bosch</w:t>
      </w:r>
      <w:r w:rsidR="00527A8E">
        <w:t xml:space="preserve"> Cargo-Line</w:t>
      </w:r>
      <w:r>
        <w:t xml:space="preserve"> motors and a low centre of gravity, these</w:t>
      </w:r>
      <w:r w:rsidR="00265BC0">
        <w:t xml:space="preserve"> class</w:t>
      </w:r>
      <w:r w:rsidR="00035A6C">
        <w:t>-</w:t>
      </w:r>
      <w:r w:rsidR="00265BC0">
        <w:t>leading e-cargo bikes</w:t>
      </w:r>
      <w:r w:rsidR="00A74836">
        <w:t xml:space="preserve"> are a great way to get you, your family and your kit around the beautiful without a car.</w:t>
      </w:r>
    </w:p>
    <w:p w14:paraId="6E6F5D44" w14:textId="208990F3" w:rsidR="0021738A" w:rsidRDefault="0021738A">
      <w:r w:rsidRPr="0021738A">
        <w:rPr>
          <w:noProof/>
        </w:rPr>
        <w:drawing>
          <wp:inline distT="0" distB="0" distL="0" distR="0" wp14:anchorId="3161DC74" wp14:editId="6185CBDA">
            <wp:extent cx="4686300" cy="3136588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7293" cy="314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A74A5" w14:textId="006E4973" w:rsidR="0021738A" w:rsidRDefault="0021738A">
      <w:r w:rsidRPr="00373316">
        <w:rPr>
          <w:noProof/>
        </w:rPr>
        <w:drawing>
          <wp:inline distT="0" distB="0" distL="0" distR="0" wp14:anchorId="2DEDF637" wp14:editId="1B130328">
            <wp:extent cx="4676775" cy="334693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9347" cy="338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7C46" w14:textId="6820A2DC" w:rsidR="00742FC5" w:rsidRDefault="00742FC5">
      <w:r>
        <w:t>Photos courtesy of Tern</w:t>
      </w:r>
    </w:p>
    <w:p w14:paraId="0EBEAB37" w14:textId="77777777" w:rsidR="0021738A" w:rsidRDefault="0021738A"/>
    <w:sectPr w:rsidR="0021738A" w:rsidSect="006F76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C0"/>
    <w:rsid w:val="00035A6C"/>
    <w:rsid w:val="001C2023"/>
    <w:rsid w:val="0021738A"/>
    <w:rsid w:val="002622C7"/>
    <w:rsid w:val="00265BC0"/>
    <w:rsid w:val="00373316"/>
    <w:rsid w:val="00440753"/>
    <w:rsid w:val="004B7B0A"/>
    <w:rsid w:val="00527A8E"/>
    <w:rsid w:val="005347B9"/>
    <w:rsid w:val="006F7690"/>
    <w:rsid w:val="00742FC5"/>
    <w:rsid w:val="00A74836"/>
    <w:rsid w:val="00A9713D"/>
    <w:rsid w:val="00DC4F91"/>
    <w:rsid w:val="00E05FA0"/>
    <w:rsid w:val="00E8142C"/>
    <w:rsid w:val="00F2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08726"/>
  <w15:chartTrackingRefBased/>
  <w15:docId w15:val="{C373090B-0F06-40D0-AB2E-3AC22C3A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 PC</dc:creator>
  <cp:keywords/>
  <dc:description/>
  <cp:lastModifiedBy>Hill PC</cp:lastModifiedBy>
  <cp:revision>13</cp:revision>
  <dcterms:created xsi:type="dcterms:W3CDTF">2022-12-30T13:12:00Z</dcterms:created>
  <dcterms:modified xsi:type="dcterms:W3CDTF">2023-01-11T15:04:00Z</dcterms:modified>
</cp:coreProperties>
</file>